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39D5" w14:textId="77777777" w:rsidR="00000000" w:rsidRDefault="00000000">
      <w:pPr>
        <w:pStyle w:val="ConsPlusNormal"/>
        <w:jc w:val="both"/>
        <w:outlineLvl w:val="0"/>
      </w:pPr>
    </w:p>
    <w:p w14:paraId="2FE27CEB" w14:textId="77777777" w:rsidR="00000000" w:rsidRDefault="00000000">
      <w:pPr>
        <w:pStyle w:val="ConsPlusNormal"/>
      </w:pPr>
      <w:r>
        <w:t>Зарегистрировано в Минюсте России 7 ноября 2023 г. N 75864</w:t>
      </w:r>
    </w:p>
    <w:p w14:paraId="1EDF035D" w14:textId="77777777" w:rsidR="00000000" w:rsidRDefault="000000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C90BEE7" w14:textId="77777777" w:rsidR="00000000" w:rsidRDefault="00000000">
      <w:pPr>
        <w:pStyle w:val="ConsPlusNormal"/>
      </w:pPr>
    </w:p>
    <w:p w14:paraId="07F8A5FF" w14:textId="77777777" w:rsidR="00000000" w:rsidRDefault="00000000">
      <w:pPr>
        <w:pStyle w:val="ConsPlusTitle"/>
        <w:jc w:val="center"/>
      </w:pPr>
      <w:r>
        <w:t>МИНИСТЕРСТВО ЦИФРОВОГО РАЗВИТИЯ, СВЯЗИ</w:t>
      </w:r>
    </w:p>
    <w:p w14:paraId="6904E7B3" w14:textId="77777777" w:rsidR="00000000" w:rsidRDefault="00000000">
      <w:pPr>
        <w:pStyle w:val="ConsPlusTitle"/>
        <w:jc w:val="center"/>
      </w:pPr>
      <w:r>
        <w:t>И МАССОВЫХ КОММУНИКАЦИЙ РОССИЙСКОЙ ФЕДЕРАЦИИ</w:t>
      </w:r>
    </w:p>
    <w:p w14:paraId="7C39A37A" w14:textId="77777777" w:rsidR="00000000" w:rsidRDefault="00000000">
      <w:pPr>
        <w:pStyle w:val="ConsPlusTitle"/>
        <w:jc w:val="center"/>
      </w:pPr>
    </w:p>
    <w:p w14:paraId="4A417D46" w14:textId="77777777" w:rsidR="00000000" w:rsidRDefault="00000000">
      <w:pPr>
        <w:pStyle w:val="ConsPlusTitle"/>
        <w:jc w:val="center"/>
      </w:pPr>
      <w:r>
        <w:t>ПРИКАЗ</w:t>
      </w:r>
    </w:p>
    <w:p w14:paraId="4D6FCD4E" w14:textId="77777777" w:rsidR="00000000" w:rsidRDefault="00000000">
      <w:pPr>
        <w:pStyle w:val="ConsPlusTitle"/>
        <w:jc w:val="center"/>
      </w:pPr>
      <w:r>
        <w:t>от 17 августа 2023 г. N 720</w:t>
      </w:r>
    </w:p>
    <w:p w14:paraId="5524123C" w14:textId="77777777" w:rsidR="00000000" w:rsidRDefault="00000000">
      <w:pPr>
        <w:pStyle w:val="ConsPlusTitle"/>
        <w:jc w:val="center"/>
      </w:pPr>
    </w:p>
    <w:p w14:paraId="63DC6D06" w14:textId="77777777" w:rsidR="00000000" w:rsidRDefault="00000000">
      <w:pPr>
        <w:pStyle w:val="ConsPlusTitle"/>
        <w:jc w:val="center"/>
      </w:pPr>
      <w:r>
        <w:t>О ВНЕСЕНИИ ИЗМЕНЕНИЯ</w:t>
      </w:r>
    </w:p>
    <w:p w14:paraId="1A4F683B" w14:textId="77777777" w:rsidR="00000000" w:rsidRDefault="00000000">
      <w:pPr>
        <w:pStyle w:val="ConsPlusTitle"/>
        <w:jc w:val="center"/>
      </w:pPr>
      <w:r>
        <w:t>В ПЕРЕЧЕНЬ ИНДИКАТОРОВ РИСКА НАРУШЕНИЯ ОБЯЗАТЕЛЬНЫХ</w:t>
      </w:r>
    </w:p>
    <w:p w14:paraId="735E6C3B" w14:textId="77777777" w:rsidR="00000000" w:rsidRDefault="00000000">
      <w:pPr>
        <w:pStyle w:val="ConsPlusTitle"/>
        <w:jc w:val="center"/>
      </w:pPr>
      <w:r>
        <w:t>ТРЕБОВАНИЙ ПРИ ОСУЩЕСТВЛЕНИИ ФЕДЕРАЛЬНОГО ГОСУДАРСТВЕННОГО</w:t>
      </w:r>
    </w:p>
    <w:p w14:paraId="086B1A9C" w14:textId="77777777" w:rsidR="00000000" w:rsidRDefault="00000000">
      <w:pPr>
        <w:pStyle w:val="ConsPlusTitle"/>
        <w:jc w:val="center"/>
      </w:pPr>
      <w:r>
        <w:t>КОНТРОЛЯ (НАДЗОРА) ЗА ОБРАБОТКОЙ ПЕРСОНАЛЬНЫХ ДАННЫХ,</w:t>
      </w:r>
    </w:p>
    <w:p w14:paraId="0FE879DD" w14:textId="77777777" w:rsidR="00000000" w:rsidRDefault="00000000">
      <w:pPr>
        <w:pStyle w:val="ConsPlusTitle"/>
        <w:jc w:val="center"/>
      </w:pPr>
      <w:r>
        <w:t>УТВЕРЖДЕННЫЙ ПРИКАЗОМ МИНИСТЕРСТВА ЦИФРОВОГО РАЗВИТИЯ,</w:t>
      </w:r>
    </w:p>
    <w:p w14:paraId="6497C6AF" w14:textId="77777777" w:rsidR="00000000" w:rsidRDefault="00000000">
      <w:pPr>
        <w:pStyle w:val="ConsPlusTitle"/>
        <w:jc w:val="center"/>
      </w:pPr>
      <w:r>
        <w:t>СВЯЗИ И МАССОВЫХ КОММУНИКАЦИЙ РОССИЙСКОЙ ФЕДЕРАЦИИ</w:t>
      </w:r>
    </w:p>
    <w:p w14:paraId="2DAE18A4" w14:textId="77777777" w:rsidR="00000000" w:rsidRDefault="00000000">
      <w:pPr>
        <w:pStyle w:val="ConsPlusTitle"/>
        <w:jc w:val="center"/>
      </w:pPr>
      <w:r>
        <w:t>ОТ 15 НОЯБРЯ 2021 Г. N 1187</w:t>
      </w:r>
    </w:p>
    <w:p w14:paraId="0AF42918" w14:textId="77777777" w:rsidR="00000000" w:rsidRDefault="00000000">
      <w:pPr>
        <w:pStyle w:val="ConsPlusNormal"/>
        <w:jc w:val="center"/>
      </w:pPr>
    </w:p>
    <w:p w14:paraId="53D92535" w14:textId="77777777" w:rsidR="00000000" w:rsidRDefault="0000000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10 статьи 23</w:t>
        </w:r>
      </w:hyperlink>
      <w:r>
        <w:t xml:space="preserve"> Федерального закона от 31 июля 2020 г. N 248-ФЗ "О государственном контроле (надзоре) и муниципальном контроле в Российской Федерации", </w:t>
      </w:r>
      <w:hyperlink r:id="rId7" w:history="1">
        <w:r>
          <w:rPr>
            <w:color w:val="0000FF"/>
          </w:rPr>
          <w:t>пунктом 2</w:t>
        </w:r>
      </w:hyperlink>
      <w:r>
        <w:t xml:space="preserve"> Положения о федеральном государственном контроле (надзоре) за обработкой персональных данных, утвержденного постановлением Правительства Российской Федерации от 29 июня 2021 г. N 1046, </w:t>
      </w:r>
      <w:hyperlink r:id="rId8" w:history="1">
        <w:r>
          <w:rPr>
            <w:color w:val="0000FF"/>
          </w:rPr>
          <w:t>пунктом 1</w:t>
        </w:r>
      </w:hyperlink>
      <w:r>
        <w:t xml:space="preserve"> Положения о Министерстве цифрового развития, связи и массовых коммуникаций Российской Федерации, утвержденного постановлением Правительства Российской Федерации от 2 июня 2008 г. N 418, приказываю:</w:t>
      </w:r>
    </w:p>
    <w:p w14:paraId="4C753187" w14:textId="77777777" w:rsidR="00000000" w:rsidRDefault="00000000">
      <w:pPr>
        <w:pStyle w:val="ConsPlusNormal"/>
        <w:spacing w:before="200"/>
        <w:ind w:firstLine="540"/>
        <w:jc w:val="both"/>
      </w:pPr>
      <w:r>
        <w:t xml:space="preserve">Внести изменение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индикаторов риска нарушения обязательных требований при осуществлении федерального государственного контроля (надзора) за обработкой персональных данных, утвержденный приказом Министерства цифрового развития, связи и массовых коммуникаций Российской Федерации от 15 ноября 2021 г. N 1187 (зарегистрирован Министерством юстиции Российской Федерации 14 января 2022 г., регистрационный N 66870), дополнив его пунктом 3 следующего содержания:</w:t>
      </w:r>
    </w:p>
    <w:p w14:paraId="46F9E8A0" w14:textId="77777777" w:rsidR="00000000" w:rsidRDefault="00000000">
      <w:pPr>
        <w:pStyle w:val="ConsPlusNormal"/>
        <w:spacing w:before="200"/>
        <w:ind w:firstLine="540"/>
        <w:jc w:val="both"/>
      </w:pPr>
      <w:r>
        <w:t xml:space="preserve">"3. Установление контролирующим органом трех и более фактов несоответствия информации, указанной контролируемым лицом в уведомлениях, подлежащих направлению в контролирующий орган в соответствии с </w:t>
      </w:r>
      <w:hyperlink r:id="rId10" w:history="1">
        <w:r>
          <w:rPr>
            <w:color w:val="0000FF"/>
          </w:rPr>
          <w:t>частью 3 статьи 12</w:t>
        </w:r>
      </w:hyperlink>
      <w:r>
        <w:t xml:space="preserve"> и </w:t>
      </w:r>
      <w:hyperlink r:id="rId11" w:history="1">
        <w:r>
          <w:rPr>
            <w:color w:val="0000FF"/>
          </w:rPr>
          <w:t>частью 1 статьи 22</w:t>
        </w:r>
      </w:hyperlink>
      <w:r>
        <w:t xml:space="preserve"> Федерального закона от 27 июля 2006 г. N 152-ФЗ "О персональных данных", сведениям, размещенным на принадлежащем такому контролируемому лицу сайте в информационно-телекоммуникационной сети "Интернет" в соответствии с </w:t>
      </w:r>
      <w:hyperlink r:id="rId12" w:history="1">
        <w:r>
          <w:rPr>
            <w:color w:val="0000FF"/>
          </w:rPr>
          <w:t>частью 2 статьи 18.1</w:t>
        </w:r>
      </w:hyperlink>
      <w:r>
        <w:t xml:space="preserve"> Федерального закона от 27 июля 2006 г. N 152-ФЗ "О персональных данных".".</w:t>
      </w:r>
    </w:p>
    <w:p w14:paraId="7C5E2121" w14:textId="77777777" w:rsidR="00000000" w:rsidRDefault="00000000">
      <w:pPr>
        <w:pStyle w:val="ConsPlusNormal"/>
        <w:ind w:firstLine="540"/>
        <w:jc w:val="both"/>
      </w:pPr>
    </w:p>
    <w:p w14:paraId="4229FB7B" w14:textId="77777777" w:rsidR="00000000" w:rsidRDefault="00000000">
      <w:pPr>
        <w:pStyle w:val="ConsPlusNormal"/>
        <w:jc w:val="right"/>
      </w:pPr>
      <w:r>
        <w:t>Министр</w:t>
      </w:r>
    </w:p>
    <w:p w14:paraId="5FA16756" w14:textId="77777777" w:rsidR="00000000" w:rsidRDefault="00000000">
      <w:pPr>
        <w:pStyle w:val="ConsPlusNormal"/>
        <w:jc w:val="right"/>
      </w:pPr>
      <w:r>
        <w:t>М.И.ШАДАЕВ</w:t>
      </w:r>
    </w:p>
    <w:p w14:paraId="4E063D49" w14:textId="77777777" w:rsidR="00000000" w:rsidRDefault="00000000">
      <w:pPr>
        <w:pStyle w:val="ConsPlusNormal"/>
        <w:jc w:val="both"/>
      </w:pPr>
    </w:p>
    <w:p w14:paraId="6069FAB3" w14:textId="77777777" w:rsidR="00000000" w:rsidRDefault="00000000">
      <w:pPr>
        <w:pStyle w:val="ConsPlusNormal"/>
        <w:jc w:val="both"/>
      </w:pPr>
    </w:p>
    <w:p w14:paraId="5CC3956B" w14:textId="77777777" w:rsidR="00B160CC" w:rsidRDefault="00B160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160C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5C9E7" w14:textId="77777777" w:rsidR="00B160CC" w:rsidRDefault="00B160CC">
      <w:pPr>
        <w:spacing w:after="0" w:line="240" w:lineRule="auto"/>
      </w:pPr>
      <w:r>
        <w:separator/>
      </w:r>
    </w:p>
  </w:endnote>
  <w:endnote w:type="continuationSeparator" w:id="0">
    <w:p w14:paraId="4F9F8681" w14:textId="77777777" w:rsidR="00B160CC" w:rsidRDefault="00B1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1536" w14:textId="77777777" w:rsidR="00000000" w:rsidRDefault="000000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3BAA9AC6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081923C" w14:textId="77777777" w:rsidR="00000000" w:rsidRDefault="0000000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5D3C491" w14:textId="77777777" w:rsidR="00000000" w:rsidRDefault="0000000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828AE11" w14:textId="77777777" w:rsidR="00000000" w:rsidRDefault="0000000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1B007B41" w14:textId="77777777" w:rsidR="00000000" w:rsidRDefault="0000000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B93B" w14:textId="77777777" w:rsidR="00000000" w:rsidRDefault="000000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0994BCC2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971DB1B" w14:textId="77777777" w:rsidR="00000000" w:rsidRDefault="0000000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FEF905F" w14:textId="77777777" w:rsidR="00000000" w:rsidRDefault="0000000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4826621" w14:textId="77777777" w:rsidR="00000000" w:rsidRDefault="0000000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860A99">
            <w:rPr>
              <w:rFonts w:ascii="Tahoma" w:hAnsi="Tahoma" w:cs="Tahoma"/>
            </w:rPr>
            <w:fldChar w:fldCharType="separate"/>
          </w:r>
          <w:r w:rsidR="00860A99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860A99">
            <w:rPr>
              <w:rFonts w:ascii="Tahoma" w:hAnsi="Tahoma" w:cs="Tahoma"/>
            </w:rPr>
            <w:fldChar w:fldCharType="separate"/>
          </w:r>
          <w:r w:rsidR="00860A99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2A1A1DDE" w14:textId="77777777" w:rsidR="00000000" w:rsidRDefault="0000000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05031" w14:textId="77777777" w:rsidR="00B160CC" w:rsidRDefault="00B160CC">
      <w:pPr>
        <w:spacing w:after="0" w:line="240" w:lineRule="auto"/>
      </w:pPr>
      <w:r>
        <w:separator/>
      </w:r>
    </w:p>
  </w:footnote>
  <w:footnote w:type="continuationSeparator" w:id="0">
    <w:p w14:paraId="16595428" w14:textId="77777777" w:rsidR="00B160CC" w:rsidRDefault="00B1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0D189FF0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E60822C" w14:textId="77777777" w:rsidR="00000000" w:rsidRDefault="0000000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Минцифры России от 17.08.2023 N 720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изменения в перечень индикаторов риска нарушения обязательных тре...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76EB4BE" w14:textId="77777777" w:rsidR="00000000" w:rsidRDefault="0000000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12.12.2023</w:t>
          </w:r>
        </w:p>
      </w:tc>
    </w:tr>
  </w:tbl>
  <w:p w14:paraId="04BC7589" w14:textId="77777777" w:rsidR="00000000" w:rsidRDefault="000000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CF5B6DA" w14:textId="77777777" w:rsidR="00000000" w:rsidRDefault="0000000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332EA7BE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E62D388" w14:textId="4328FF7B" w:rsidR="00000000" w:rsidRDefault="00860A99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4F38059B" wp14:editId="44BA8910">
                <wp:extent cx="1270000" cy="298450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059D701" w14:textId="77777777" w:rsidR="00000000" w:rsidRDefault="0000000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Минцифры России от 17.08.2023 N 720 "О внесении изменения в перечень индикаторов риска нарушения обязательных тре...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19A2FF6" w14:textId="77777777" w:rsidR="00000000" w:rsidRDefault="0000000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12.12.2023</w:t>
          </w:r>
        </w:p>
      </w:tc>
    </w:tr>
  </w:tbl>
  <w:p w14:paraId="1FE5E06B" w14:textId="77777777" w:rsidR="00000000" w:rsidRDefault="000000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50DF2BC8" w14:textId="77777777" w:rsidR="00000000" w:rsidRDefault="0000000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99"/>
    <w:rsid w:val="00860A99"/>
    <w:rsid w:val="00B1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095206"/>
  <w14:defaultImageDpi w14:val="0"/>
  <w15:docId w15:val="{C3E628EF-C8A7-49D9-8A0C-FD7CCC33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62679&amp;date=12.12.2023&amp;dst=267&amp;field=134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403761&amp;date=12.12.2023&amp;dst=100016&amp;field=134" TargetMode="External"/><Relationship Id="rId12" Type="http://schemas.openxmlformats.org/officeDocument/2006/relationships/hyperlink" Target="https://login.consultant.ru/link/?req=doc&amp;demo=2&amp;base=LAW&amp;n=439201&amp;date=12.12.2023&amp;dst=76&amp;field=13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60028&amp;date=12.12.2023&amp;dst=100271&amp;field=134" TargetMode="External"/><Relationship Id="rId11" Type="http://schemas.openxmlformats.org/officeDocument/2006/relationships/hyperlink" Target="https://login.consultant.ru/link/?req=doc&amp;demo=2&amp;base=LAW&amp;n=439201&amp;date=12.12.2023&amp;dst=100162&amp;field=134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demo=2&amp;base=LAW&amp;n=439201&amp;date=12.12.2023&amp;dst=102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406830&amp;date=12.12.2023&amp;dst=100009&amp;field=134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2500</Characters>
  <Application>Microsoft Office Word</Application>
  <DocSecurity>2</DocSecurity>
  <Lines>20</Lines>
  <Paragraphs>5</Paragraphs>
  <ScaleCrop>false</ScaleCrop>
  <Company>КонсультантПлюс Версия 4023.00.09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Минцифры России от 17.08.2023 N 720"О внесении изменения в перечень индикаторов риска нарушения обязательных требований при осуществлении федерального государственного контроля (надзора) за обработкой персональных данных, утвержденный приказом Мини</dc:title>
  <dc:subject/>
  <dc:creator>Sergey Skrynnikov</dc:creator>
  <cp:keywords/>
  <dc:description/>
  <cp:lastModifiedBy>Sergey Skrynnikov</cp:lastModifiedBy>
  <cp:revision>2</cp:revision>
  <dcterms:created xsi:type="dcterms:W3CDTF">2023-12-12T17:07:00Z</dcterms:created>
  <dcterms:modified xsi:type="dcterms:W3CDTF">2023-12-12T17:07:00Z</dcterms:modified>
</cp:coreProperties>
</file>